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A72561" w:rsidRDefault="00C64B1B" w:rsidP="00C64B1B">
      <w:pPr>
        <w:jc w:val="center"/>
        <w:rPr>
          <w:rFonts w:asciiTheme="minorHAnsi" w:hAnsiTheme="minorHAnsi" w:cstheme="minorHAnsi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386"/>
        <w:gridCol w:w="1418"/>
      </w:tblGrid>
      <w:tr w:rsidR="00A06425" w:rsidRPr="00A72561" w:rsidTr="007B09C6">
        <w:tc>
          <w:tcPr>
            <w:tcW w:w="15021" w:type="dxa"/>
            <w:gridSpan w:val="6"/>
            <w:shd w:val="clear" w:color="auto" w:fill="auto"/>
            <w:vAlign w:val="center"/>
          </w:tcPr>
          <w:p w:rsidR="00A06425" w:rsidRPr="00A72561" w:rsidRDefault="00A06425" w:rsidP="00B871B6">
            <w:pPr>
              <w:spacing w:before="120" w:after="120"/>
              <w:rPr>
                <w:rFonts w:asciiTheme="minorHAnsi" w:hAnsiTheme="minorHAnsi" w:cstheme="minorHAnsi"/>
              </w:rPr>
            </w:pPr>
            <w:r w:rsidRPr="00A72561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380C66" w:rsidRPr="00A72561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EA3D0B">
              <w:rPr>
                <w:rFonts w:asciiTheme="minorHAnsi" w:hAnsiTheme="minorHAnsi" w:cstheme="minorHAnsi"/>
              </w:rPr>
              <w:t>raport za IV</w:t>
            </w:r>
            <w:r w:rsidR="00A72561" w:rsidRPr="00A72561">
              <w:rPr>
                <w:rFonts w:asciiTheme="minorHAnsi" w:hAnsiTheme="minorHAnsi" w:cstheme="minorHAnsi"/>
              </w:rPr>
              <w:t xml:space="preserve"> kwartał 2020 r. z postępu rzeczowo-finansowego projektu informatycznego pn.</w:t>
            </w:r>
            <w:r w:rsidR="00A72561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A72561">
              <w:rPr>
                <w:rFonts w:asciiTheme="minorHAnsi" w:hAnsiTheme="minorHAnsi" w:cstheme="minorHAnsi"/>
              </w:rPr>
              <w:t>Budowa ogólnopolskiej wysokiej jakości i dostępności e-usług publicznych w podmiotach leczniczych utworzonych i nadzorowanych przez MON</w:t>
            </w:r>
          </w:p>
        </w:tc>
      </w:tr>
      <w:tr w:rsidR="00A06425" w:rsidRPr="00A72561" w:rsidTr="007B09C6">
        <w:tc>
          <w:tcPr>
            <w:tcW w:w="562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Treść uwagi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Propozycja zmian zapisu</w:t>
            </w:r>
          </w:p>
        </w:tc>
        <w:tc>
          <w:tcPr>
            <w:tcW w:w="1418" w:type="dxa"/>
            <w:vAlign w:val="center"/>
          </w:tcPr>
          <w:p w:rsidR="00A06425" w:rsidRPr="00A72561" w:rsidRDefault="00A06425" w:rsidP="00A0642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Odniesienie do uwagi</w:t>
            </w:r>
          </w:p>
        </w:tc>
      </w:tr>
      <w:tr w:rsidR="00D33C38" w:rsidRPr="00A72561" w:rsidTr="007B09C6">
        <w:tc>
          <w:tcPr>
            <w:tcW w:w="562" w:type="dxa"/>
            <w:shd w:val="clear" w:color="auto" w:fill="auto"/>
          </w:tcPr>
          <w:p w:rsidR="00D33C38" w:rsidRPr="00A72561" w:rsidRDefault="007B09C6" w:rsidP="00D33C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33C38" w:rsidRDefault="00D33C38" w:rsidP="00D33C38">
            <w:pPr>
              <w:jc w:val="center"/>
              <w:rPr>
                <w:b/>
              </w:rPr>
            </w:pPr>
          </w:p>
          <w:p w:rsidR="00D33C38" w:rsidRPr="00EA3D0B" w:rsidRDefault="00D33C38" w:rsidP="00D33C3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A3D0B">
              <w:rPr>
                <w:rFonts w:asciiTheme="minorHAnsi" w:hAnsiTheme="minorHAnsi" w:cstheme="minorHAnsi"/>
                <w:b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3C38" w:rsidRPr="007B09C6" w:rsidRDefault="00D33C38" w:rsidP="00D33C38">
            <w:pPr>
              <w:rPr>
                <w:rFonts w:asciiTheme="minorHAnsi" w:hAnsiTheme="minorHAnsi" w:cstheme="minorHAnsi"/>
              </w:rPr>
            </w:pPr>
            <w:r w:rsidRPr="007B09C6">
              <w:rPr>
                <w:rFonts w:asciiTheme="minorHAnsi" w:hAnsiTheme="minorHAnsi" w:cstheme="minorHAnsi"/>
              </w:rPr>
              <w:t>7. Ryzyka. Ryzyka wpływające na realizację projektu.</w:t>
            </w:r>
          </w:p>
        </w:tc>
        <w:tc>
          <w:tcPr>
            <w:tcW w:w="4678" w:type="dxa"/>
            <w:shd w:val="clear" w:color="auto" w:fill="auto"/>
          </w:tcPr>
          <w:p w:rsidR="00D33C38" w:rsidRPr="007B09C6" w:rsidRDefault="00D33C38" w:rsidP="00D33C38">
            <w:pPr>
              <w:rPr>
                <w:rFonts w:asciiTheme="minorHAnsi" w:hAnsiTheme="minorHAnsi" w:cstheme="minorHAnsi"/>
              </w:rPr>
            </w:pPr>
            <w:r w:rsidRPr="007B09C6">
              <w:rPr>
                <w:rFonts w:asciiTheme="minorHAnsi" w:hAnsiTheme="minorHAnsi" w:cstheme="minorHAnsi"/>
              </w:rPr>
              <w:t>Zgodnie z wyjaśnieniami na wzorze raportu w kolumnie „Sposób zarządzania ryzykiem” dl</w:t>
            </w:r>
            <w:r w:rsidR="007B09C6">
              <w:rPr>
                <w:rFonts w:asciiTheme="minorHAnsi" w:hAnsiTheme="minorHAnsi" w:cstheme="minorHAnsi"/>
              </w:rPr>
              <w:t>a każdego ryzyka należy wskazać oprócz podejmowanych działań zarządczych i  spodziewanych lub faktycznych efektów</w:t>
            </w:r>
            <w:r w:rsidRPr="007B09C6">
              <w:rPr>
                <w:rFonts w:asciiTheme="minorHAnsi" w:hAnsiTheme="minorHAnsi" w:cstheme="minorHAnsi"/>
              </w:rPr>
              <w:t xml:space="preserve"> podejmowanych działań</w:t>
            </w:r>
            <w:r w:rsidR="007B09C6">
              <w:rPr>
                <w:rFonts w:asciiTheme="minorHAnsi" w:hAnsiTheme="minorHAnsi" w:cstheme="minorHAnsi"/>
              </w:rPr>
              <w:t xml:space="preserve">, </w:t>
            </w:r>
            <w:r w:rsidR="007B09C6" w:rsidRPr="007B09C6">
              <w:rPr>
                <w:rFonts w:asciiTheme="minorHAnsi" w:hAnsiTheme="minorHAnsi" w:cstheme="minorHAnsi"/>
                <w:u w:val="single"/>
              </w:rPr>
              <w:t>również informację czy nastąpiła zmiana w zakresie danego ryzyka w stosunku do poprzedniego okresu sprawozdawczego.</w:t>
            </w:r>
          </w:p>
        </w:tc>
        <w:tc>
          <w:tcPr>
            <w:tcW w:w="5386" w:type="dxa"/>
            <w:shd w:val="clear" w:color="auto" w:fill="auto"/>
          </w:tcPr>
          <w:p w:rsidR="00D33C38" w:rsidRPr="007B09C6" w:rsidRDefault="00D33C38" w:rsidP="00D33C38">
            <w:pPr>
              <w:rPr>
                <w:rFonts w:asciiTheme="minorHAnsi" w:hAnsiTheme="minorHAnsi" w:cstheme="minorHAnsi"/>
              </w:rPr>
            </w:pPr>
            <w:r w:rsidRPr="007B09C6">
              <w:rPr>
                <w:rFonts w:asciiTheme="minorHAnsi" w:hAnsiTheme="minorHAnsi" w:cstheme="minorHAnsi"/>
              </w:rPr>
              <w:t>Proszę o korektę.</w:t>
            </w:r>
          </w:p>
        </w:tc>
        <w:tc>
          <w:tcPr>
            <w:tcW w:w="1418" w:type="dxa"/>
          </w:tcPr>
          <w:p w:rsidR="00D33C38" w:rsidRPr="00A72561" w:rsidRDefault="00D33C38" w:rsidP="00D33C3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2715B2"/>
    <w:rsid w:val="002A1EA3"/>
    <w:rsid w:val="003124D1"/>
    <w:rsid w:val="00380C66"/>
    <w:rsid w:val="003B4105"/>
    <w:rsid w:val="003E0443"/>
    <w:rsid w:val="00405892"/>
    <w:rsid w:val="004D086F"/>
    <w:rsid w:val="005F6527"/>
    <w:rsid w:val="006705EC"/>
    <w:rsid w:val="006E16E9"/>
    <w:rsid w:val="007B09C6"/>
    <w:rsid w:val="00807385"/>
    <w:rsid w:val="00944932"/>
    <w:rsid w:val="009E5FDB"/>
    <w:rsid w:val="00A06425"/>
    <w:rsid w:val="00A72561"/>
    <w:rsid w:val="00AC7796"/>
    <w:rsid w:val="00AF67D5"/>
    <w:rsid w:val="00B871B6"/>
    <w:rsid w:val="00C64B1B"/>
    <w:rsid w:val="00CD5EB0"/>
    <w:rsid w:val="00D17511"/>
    <w:rsid w:val="00D33C38"/>
    <w:rsid w:val="00E14C33"/>
    <w:rsid w:val="00EA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3</cp:revision>
  <dcterms:created xsi:type="dcterms:W3CDTF">2021-01-29T18:39:00Z</dcterms:created>
  <dcterms:modified xsi:type="dcterms:W3CDTF">2021-01-29T18:39:00Z</dcterms:modified>
</cp:coreProperties>
</file>